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88D5" w14:textId="77777777" w:rsidR="009A1151" w:rsidRPr="006E7E4F" w:rsidRDefault="009A1151" w:rsidP="002F5F39">
      <w:pPr>
        <w:rPr>
          <w:rFonts w:asciiTheme="majorHAnsi" w:hAnsiTheme="majorHAnsi"/>
          <w:b/>
          <w:sz w:val="40"/>
          <w:szCs w:val="40"/>
        </w:rPr>
      </w:pPr>
      <w:r w:rsidRPr="006E7E4F">
        <w:rPr>
          <w:rFonts w:asciiTheme="majorHAnsi" w:hAnsiTheme="majorHAnsi"/>
          <w:b/>
          <w:sz w:val="40"/>
          <w:szCs w:val="40"/>
        </w:rPr>
        <w:t>Pressemitteilung</w:t>
      </w:r>
    </w:p>
    <w:p w14:paraId="1E3071C3" w14:textId="4AEC4D29" w:rsidR="002B58E5" w:rsidRDefault="00DF55F9" w:rsidP="00163C79">
      <w:pPr>
        <w:pStyle w:val="berschrift1"/>
      </w:pPr>
      <w:r>
        <w:t>Das VOGEL-Netzwerk der</w:t>
      </w:r>
      <w:r w:rsidR="002B58E5">
        <w:br/>
      </w:r>
      <w:r>
        <w:t>Kommunikation auf einen Blick</w:t>
      </w:r>
    </w:p>
    <w:p w14:paraId="64ABA96C" w14:textId="7764D759" w:rsidR="009A1151" w:rsidRPr="00B1704A" w:rsidRDefault="002B58E5" w:rsidP="006E7E4F">
      <w:pPr>
        <w:pStyle w:val="berschrift2"/>
        <w:rPr>
          <w:sz w:val="27"/>
          <w:szCs w:val="27"/>
        </w:rPr>
      </w:pPr>
      <w:r>
        <w:rPr>
          <w:sz w:val="27"/>
          <w:szCs w:val="27"/>
        </w:rPr>
        <w:t>N</w:t>
      </w:r>
      <w:r w:rsidRPr="00B1704A">
        <w:rPr>
          <w:sz w:val="27"/>
          <w:szCs w:val="27"/>
        </w:rPr>
        <w:t xml:space="preserve">eue Corporate </w:t>
      </w:r>
      <w:r w:rsidR="005F0D0F">
        <w:rPr>
          <w:sz w:val="27"/>
          <w:szCs w:val="27"/>
        </w:rPr>
        <w:t>Website</w:t>
      </w:r>
      <w:r w:rsidRPr="00B1704A">
        <w:rPr>
          <w:sz w:val="27"/>
          <w:szCs w:val="27"/>
        </w:rPr>
        <w:t xml:space="preserve"> </w:t>
      </w:r>
      <w:hyperlink r:id="rId11" w:history="1">
        <w:r w:rsidRPr="00B1704A">
          <w:rPr>
            <w:rStyle w:val="Hyperlink"/>
            <w:sz w:val="27"/>
            <w:szCs w:val="27"/>
          </w:rPr>
          <w:t>www.vogel.de</w:t>
        </w:r>
      </w:hyperlink>
      <w:r w:rsidRPr="00B1704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zeigt </w:t>
      </w:r>
      <w:r w:rsidR="00480750">
        <w:rPr>
          <w:sz w:val="27"/>
          <w:szCs w:val="27"/>
        </w:rPr>
        <w:t>die</w:t>
      </w:r>
      <w:r w:rsidR="00480750">
        <w:rPr>
          <w:sz w:val="27"/>
          <w:szCs w:val="27"/>
        </w:rPr>
        <w:br/>
      </w:r>
      <w:r w:rsidR="005F0D0F">
        <w:rPr>
          <w:sz w:val="27"/>
          <w:szCs w:val="27"/>
        </w:rPr>
        <w:t>Weiterentwicklung</w:t>
      </w:r>
      <w:r w:rsidR="001E784F" w:rsidRPr="00B1704A">
        <w:rPr>
          <w:sz w:val="27"/>
          <w:szCs w:val="27"/>
        </w:rPr>
        <w:t xml:space="preserve"> </w:t>
      </w:r>
      <w:r w:rsidR="00B1704A" w:rsidRPr="00B1704A">
        <w:rPr>
          <w:sz w:val="27"/>
          <w:szCs w:val="27"/>
        </w:rPr>
        <w:t>der Unternehmensgruppe</w:t>
      </w:r>
    </w:p>
    <w:p w14:paraId="5CCB03DD" w14:textId="30104997" w:rsidR="00BA5252" w:rsidRPr="007A3AD8" w:rsidRDefault="009660CE" w:rsidP="007A3AD8">
      <w:pPr>
        <w:spacing w:after="120" w:line="240" w:lineRule="auto"/>
        <w:rPr>
          <w:rFonts w:asciiTheme="minorHAnsi" w:hAnsiTheme="minorHAnsi" w:cstheme="minorHAnsi"/>
          <w:szCs w:val="20"/>
        </w:rPr>
      </w:pPr>
      <w:r w:rsidRPr="007A3AD8">
        <w:rPr>
          <w:rFonts w:asciiTheme="minorHAnsi" w:hAnsiTheme="minorHAnsi" w:cstheme="minorHAnsi"/>
          <w:szCs w:val="20"/>
        </w:rPr>
        <w:t xml:space="preserve">Die Würzburger Vogel Communications Group hat sich </w:t>
      </w:r>
      <w:r w:rsidR="00BA5252" w:rsidRPr="007A3AD8">
        <w:rPr>
          <w:rFonts w:asciiTheme="minorHAnsi" w:hAnsiTheme="minorHAnsi" w:cstheme="minorHAnsi"/>
          <w:szCs w:val="20"/>
        </w:rPr>
        <w:t xml:space="preserve">seit der strategischen Neuausrichtung sowie der Umfirmierung im Jahr 2018 </w:t>
      </w:r>
      <w:r w:rsidR="005E522B" w:rsidRPr="007A3AD8">
        <w:rPr>
          <w:rFonts w:asciiTheme="minorHAnsi" w:hAnsiTheme="minorHAnsi" w:cstheme="minorHAnsi"/>
          <w:szCs w:val="20"/>
        </w:rPr>
        <w:t xml:space="preserve">konsequent </w:t>
      </w:r>
      <w:r w:rsidR="00BA5252" w:rsidRPr="007A3AD8">
        <w:rPr>
          <w:rFonts w:asciiTheme="minorHAnsi" w:hAnsiTheme="minorHAnsi" w:cstheme="minorHAnsi"/>
          <w:szCs w:val="20"/>
        </w:rPr>
        <w:t xml:space="preserve">vom reinen Fachmedienhaus zur </w:t>
      </w:r>
      <w:r w:rsidR="0050421E" w:rsidRPr="007A3AD8">
        <w:rPr>
          <w:rFonts w:asciiTheme="minorHAnsi" w:hAnsiTheme="minorHAnsi" w:cstheme="minorHAnsi"/>
          <w:szCs w:val="20"/>
        </w:rPr>
        <w:t xml:space="preserve">Kommunikationsgruppe </w:t>
      </w:r>
      <w:r w:rsidR="002B58E5" w:rsidRPr="007A3AD8">
        <w:rPr>
          <w:rFonts w:asciiTheme="minorHAnsi" w:hAnsiTheme="minorHAnsi" w:cstheme="minorHAnsi"/>
          <w:szCs w:val="20"/>
        </w:rPr>
        <w:t xml:space="preserve">transformiert, </w:t>
      </w:r>
      <w:r w:rsidR="009A4362">
        <w:rPr>
          <w:rFonts w:asciiTheme="minorHAnsi" w:hAnsiTheme="minorHAnsi" w:cstheme="minorHAnsi"/>
          <w:szCs w:val="20"/>
        </w:rPr>
        <w:t>–</w:t>
      </w:r>
      <w:r w:rsidR="00BA5252" w:rsidRPr="007A3AD8">
        <w:rPr>
          <w:rFonts w:asciiTheme="minorHAnsi" w:hAnsiTheme="minorHAnsi" w:cstheme="minorHAnsi"/>
          <w:szCs w:val="20"/>
        </w:rPr>
        <w:t xml:space="preserve"> mit vielfältigen </w:t>
      </w:r>
      <w:r w:rsidR="002B58E5" w:rsidRPr="007A3AD8">
        <w:rPr>
          <w:rFonts w:asciiTheme="minorHAnsi" w:hAnsiTheme="minorHAnsi" w:cstheme="minorHAnsi"/>
          <w:szCs w:val="20"/>
        </w:rPr>
        <w:t xml:space="preserve">Leistungen zur </w:t>
      </w:r>
      <w:r w:rsidR="00BA5252" w:rsidRPr="009A4362">
        <w:rPr>
          <w:rFonts w:asciiTheme="minorHAnsi" w:hAnsiTheme="minorHAnsi" w:cstheme="minorHAnsi"/>
          <w:szCs w:val="20"/>
          <w:u w:val="single"/>
        </w:rPr>
        <w:t>Fachinformation</w:t>
      </w:r>
      <w:r w:rsidR="00BA5252" w:rsidRPr="007A3AD8">
        <w:rPr>
          <w:rFonts w:asciiTheme="minorHAnsi" w:hAnsiTheme="minorHAnsi" w:cstheme="minorHAnsi"/>
          <w:szCs w:val="20"/>
        </w:rPr>
        <w:t xml:space="preserve"> </w:t>
      </w:r>
      <w:r w:rsidR="002B58E5" w:rsidRPr="007A3AD8">
        <w:rPr>
          <w:rFonts w:asciiTheme="minorHAnsi" w:hAnsiTheme="minorHAnsi" w:cstheme="minorHAnsi"/>
          <w:szCs w:val="20"/>
        </w:rPr>
        <w:t xml:space="preserve">und </w:t>
      </w:r>
      <w:r w:rsidR="00BA5252" w:rsidRPr="009A4362">
        <w:rPr>
          <w:rFonts w:asciiTheme="minorHAnsi" w:hAnsiTheme="minorHAnsi" w:cstheme="minorHAnsi"/>
          <w:szCs w:val="20"/>
          <w:u w:val="single"/>
        </w:rPr>
        <w:t>Fachkommunikation</w:t>
      </w:r>
      <w:r w:rsidR="00BA5252" w:rsidRPr="007A3AD8">
        <w:rPr>
          <w:rFonts w:asciiTheme="minorHAnsi" w:hAnsiTheme="minorHAnsi" w:cstheme="minorHAnsi"/>
          <w:szCs w:val="20"/>
        </w:rPr>
        <w:t>. Zu den jüngsten</w:t>
      </w:r>
      <w:r w:rsidR="009A4362">
        <w:rPr>
          <w:rFonts w:asciiTheme="minorHAnsi" w:hAnsiTheme="minorHAnsi" w:cstheme="minorHAnsi"/>
          <w:szCs w:val="20"/>
        </w:rPr>
        <w:br/>
      </w:r>
      <w:r w:rsidR="00BA5252" w:rsidRPr="007A3AD8">
        <w:rPr>
          <w:rFonts w:asciiTheme="minorHAnsi" w:hAnsiTheme="minorHAnsi" w:cstheme="minorHAnsi"/>
          <w:szCs w:val="20"/>
        </w:rPr>
        <w:t xml:space="preserve">Aktivitäten zählen etwa </w:t>
      </w:r>
      <w:r w:rsidR="00CB45F8" w:rsidRPr="007A3AD8">
        <w:rPr>
          <w:rFonts w:asciiTheme="minorHAnsi" w:hAnsiTheme="minorHAnsi" w:cstheme="minorHAnsi"/>
          <w:szCs w:val="20"/>
        </w:rPr>
        <w:t xml:space="preserve">die Portfolioerweiterung </w:t>
      </w:r>
      <w:r w:rsidR="00BA5252" w:rsidRPr="007A3AD8">
        <w:rPr>
          <w:rFonts w:asciiTheme="minorHAnsi" w:hAnsiTheme="minorHAnsi" w:cstheme="minorHAnsi"/>
          <w:szCs w:val="20"/>
        </w:rPr>
        <w:t xml:space="preserve">des Fachinformationsangebots durch die Übernahme der Fachzeitschrift „at – aktuelle Technik“ sowie </w:t>
      </w:r>
      <w:r w:rsidR="00CB45F8" w:rsidRPr="007A3AD8">
        <w:rPr>
          <w:rFonts w:asciiTheme="minorHAnsi" w:hAnsiTheme="minorHAnsi" w:cstheme="minorHAnsi"/>
          <w:szCs w:val="20"/>
        </w:rPr>
        <w:t xml:space="preserve">der Ausbau </w:t>
      </w:r>
      <w:r w:rsidR="00BA5252" w:rsidRPr="007A3AD8">
        <w:rPr>
          <w:rFonts w:asciiTheme="minorHAnsi" w:hAnsiTheme="minorHAnsi" w:cstheme="minorHAnsi"/>
          <w:szCs w:val="20"/>
        </w:rPr>
        <w:t xml:space="preserve">des </w:t>
      </w:r>
      <w:r w:rsidR="005E522B" w:rsidRPr="007A3AD8">
        <w:rPr>
          <w:rFonts w:asciiTheme="minorHAnsi" w:hAnsiTheme="minorHAnsi" w:cstheme="minorHAnsi"/>
          <w:szCs w:val="20"/>
        </w:rPr>
        <w:t>Agenturnetzwerkes durch die Beteiligung an der Performance-Marketing-Agentur Werbeboten Media GmbH.</w:t>
      </w:r>
    </w:p>
    <w:p w14:paraId="0C9DEBF9" w14:textId="2254A1B0" w:rsidR="00BA5252" w:rsidRPr="007A3AD8" w:rsidRDefault="00BA5252" w:rsidP="007A3AD8">
      <w:pPr>
        <w:spacing w:after="120" w:line="240" w:lineRule="auto"/>
        <w:rPr>
          <w:rFonts w:asciiTheme="minorHAnsi" w:hAnsiTheme="minorHAnsi" w:cstheme="minorHAnsi"/>
          <w:szCs w:val="20"/>
        </w:rPr>
      </w:pPr>
      <w:r w:rsidRPr="007A3AD8">
        <w:rPr>
          <w:rFonts w:asciiTheme="minorHAnsi" w:hAnsiTheme="minorHAnsi" w:cstheme="minorHAnsi"/>
          <w:szCs w:val="20"/>
        </w:rPr>
        <w:t>D</w:t>
      </w:r>
      <w:r w:rsidR="008311F9" w:rsidRPr="007A3AD8">
        <w:rPr>
          <w:rFonts w:asciiTheme="minorHAnsi" w:hAnsiTheme="minorHAnsi" w:cstheme="minorHAnsi"/>
          <w:szCs w:val="20"/>
        </w:rPr>
        <w:t>ie</w:t>
      </w:r>
      <w:r w:rsidRPr="007A3AD8">
        <w:rPr>
          <w:rFonts w:asciiTheme="minorHAnsi" w:hAnsiTheme="minorHAnsi" w:cstheme="minorHAnsi"/>
          <w:szCs w:val="20"/>
        </w:rPr>
        <w:t xml:space="preserve"> inhaltlich, optisch und technisch grundlegend überarbeitete Corporate </w:t>
      </w:r>
      <w:r w:rsidR="008311F9" w:rsidRPr="007A3AD8">
        <w:rPr>
          <w:rFonts w:asciiTheme="minorHAnsi" w:hAnsiTheme="minorHAnsi" w:cstheme="minorHAnsi"/>
          <w:szCs w:val="20"/>
        </w:rPr>
        <w:t>Website</w:t>
      </w:r>
      <w:r w:rsidRPr="007A3AD8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Pr="007A3AD8">
          <w:rPr>
            <w:rStyle w:val="Hyperlink"/>
            <w:rFonts w:asciiTheme="minorHAnsi" w:hAnsiTheme="minorHAnsi" w:cstheme="minorHAnsi"/>
            <w:szCs w:val="20"/>
          </w:rPr>
          <w:t>www.vogel.de</w:t>
        </w:r>
      </w:hyperlink>
      <w:r w:rsidRPr="007A3AD8">
        <w:rPr>
          <w:rFonts w:asciiTheme="minorHAnsi" w:hAnsiTheme="minorHAnsi" w:cstheme="minorHAnsi"/>
          <w:szCs w:val="20"/>
        </w:rPr>
        <w:t xml:space="preserve"> </w:t>
      </w:r>
      <w:r w:rsidR="007A3AD8" w:rsidRPr="007A3AD8">
        <w:rPr>
          <w:rFonts w:asciiTheme="minorHAnsi" w:hAnsiTheme="minorHAnsi" w:cstheme="minorHAnsi"/>
          <w:szCs w:val="20"/>
        </w:rPr>
        <w:t>zeigt</w:t>
      </w:r>
      <w:r w:rsidRPr="007A3AD8">
        <w:rPr>
          <w:rFonts w:asciiTheme="minorHAnsi" w:hAnsiTheme="minorHAnsi" w:cstheme="minorHAnsi"/>
          <w:szCs w:val="20"/>
        </w:rPr>
        <w:t xml:space="preserve"> das neue Selbstverständnis</w:t>
      </w:r>
      <w:r w:rsidR="00054F63">
        <w:rPr>
          <w:rFonts w:asciiTheme="minorHAnsi" w:hAnsiTheme="minorHAnsi" w:cstheme="minorHAnsi"/>
          <w:szCs w:val="20"/>
        </w:rPr>
        <w:t xml:space="preserve"> der Kommunikationsgruppe</w:t>
      </w:r>
      <w:r w:rsidRPr="007A3AD8">
        <w:rPr>
          <w:rFonts w:asciiTheme="minorHAnsi" w:hAnsiTheme="minorHAnsi" w:cstheme="minorHAnsi"/>
          <w:szCs w:val="20"/>
        </w:rPr>
        <w:t xml:space="preserve">, die Organisationsstruktur </w:t>
      </w:r>
      <w:r w:rsidR="00054F63">
        <w:rPr>
          <w:rFonts w:asciiTheme="minorHAnsi" w:hAnsiTheme="minorHAnsi" w:cstheme="minorHAnsi"/>
          <w:szCs w:val="20"/>
        </w:rPr>
        <w:t>ihres</w:t>
      </w:r>
      <w:r w:rsidRPr="007A3AD8">
        <w:rPr>
          <w:rFonts w:asciiTheme="minorHAnsi" w:hAnsiTheme="minorHAnsi" w:cstheme="minorHAnsi"/>
          <w:szCs w:val="20"/>
        </w:rPr>
        <w:t xml:space="preserve"> Medien- und Agenturnetzwerk</w:t>
      </w:r>
      <w:r w:rsidR="00054F63">
        <w:rPr>
          <w:rFonts w:asciiTheme="minorHAnsi" w:hAnsiTheme="minorHAnsi" w:cstheme="minorHAnsi"/>
          <w:szCs w:val="20"/>
        </w:rPr>
        <w:t>s</w:t>
      </w:r>
      <w:r w:rsidRPr="007A3AD8">
        <w:rPr>
          <w:rFonts w:asciiTheme="minorHAnsi" w:hAnsiTheme="minorHAnsi" w:cstheme="minorHAnsi"/>
          <w:szCs w:val="20"/>
        </w:rPr>
        <w:t xml:space="preserve"> sowie das erheblich erweiterte Produktportfolio</w:t>
      </w:r>
      <w:r w:rsidR="005E522B" w:rsidRPr="007A3AD8">
        <w:rPr>
          <w:rFonts w:asciiTheme="minorHAnsi" w:hAnsiTheme="minorHAnsi" w:cstheme="minorHAnsi"/>
          <w:szCs w:val="20"/>
        </w:rPr>
        <w:t xml:space="preserve">. Im Zentrum steht </w:t>
      </w:r>
      <w:r w:rsidR="000026A9" w:rsidRPr="007A3AD8">
        <w:rPr>
          <w:rFonts w:asciiTheme="minorHAnsi" w:hAnsiTheme="minorHAnsi" w:cstheme="minorHAnsi"/>
          <w:szCs w:val="20"/>
        </w:rPr>
        <w:t xml:space="preserve">dabei immer </w:t>
      </w:r>
      <w:r w:rsidR="005E522B" w:rsidRPr="007A3AD8">
        <w:rPr>
          <w:rFonts w:asciiTheme="minorHAnsi" w:hAnsiTheme="minorHAnsi" w:cstheme="minorHAnsi"/>
          <w:szCs w:val="20"/>
        </w:rPr>
        <w:t xml:space="preserve">der Mehrwert für die Kunden: </w:t>
      </w:r>
      <w:r w:rsidR="00054F63">
        <w:rPr>
          <w:rFonts w:asciiTheme="minorHAnsi" w:hAnsiTheme="minorHAnsi" w:cstheme="minorHAnsi"/>
          <w:szCs w:val="20"/>
        </w:rPr>
        <w:t>d</w:t>
      </w:r>
      <w:r w:rsidR="005E522B" w:rsidRPr="007A3AD8">
        <w:rPr>
          <w:rFonts w:asciiTheme="minorHAnsi" w:hAnsiTheme="minorHAnsi" w:cstheme="minorHAnsi"/>
          <w:szCs w:val="20"/>
        </w:rPr>
        <w:t xml:space="preserve">ie Kommunikationsexpertise durch Spezialagenturen, gepaart mit Branchen-Know-how durch Fachredaktionen und </w:t>
      </w:r>
      <w:r w:rsidR="0077718D" w:rsidRPr="007A3AD8">
        <w:rPr>
          <w:rFonts w:asciiTheme="minorHAnsi" w:hAnsiTheme="minorHAnsi" w:cstheme="minorHAnsi"/>
          <w:szCs w:val="20"/>
        </w:rPr>
        <w:t xml:space="preserve">der direkte </w:t>
      </w:r>
      <w:r w:rsidR="005E522B" w:rsidRPr="007A3AD8">
        <w:rPr>
          <w:rFonts w:asciiTheme="minorHAnsi" w:hAnsiTheme="minorHAnsi" w:cstheme="minorHAnsi"/>
          <w:szCs w:val="20"/>
        </w:rPr>
        <w:t>Zielgruppenzugang durch Fachmedien und Events.</w:t>
      </w:r>
    </w:p>
    <w:p w14:paraId="6617DC8C" w14:textId="7D4065F9" w:rsidR="0050421E" w:rsidRPr="007A3AD8" w:rsidRDefault="0050421E" w:rsidP="007A3AD8">
      <w:pPr>
        <w:pStyle w:val="paragraph"/>
        <w:spacing w:before="0" w:beforeAutospacing="0" w:after="120" w:afterAutospacing="0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A3AD8">
        <w:rPr>
          <w:rFonts w:asciiTheme="minorHAnsi" w:eastAsiaTheme="minorHAnsi" w:hAnsiTheme="minorHAnsi" w:cstheme="minorHAnsi"/>
          <w:sz w:val="20"/>
          <w:szCs w:val="20"/>
          <w:lang w:eastAsia="en-US"/>
        </w:rPr>
        <w:t>„Die Corporate Website ist das digitale Schaufenster eines Unternehmens.</w:t>
      </w:r>
      <w:r w:rsidR="00054F6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7A3AD8">
        <w:rPr>
          <w:rFonts w:asciiTheme="minorHAnsi" w:eastAsiaTheme="minorHAnsi" w:hAnsiTheme="minorHAnsi" w:cstheme="minorHAnsi"/>
          <w:sz w:val="20"/>
          <w:szCs w:val="20"/>
          <w:lang w:eastAsia="en-US"/>
        </w:rPr>
        <w:t>Daher war es an der Zeit, unsere Unternehmensgruppe in ihrer Gesamtheit</w:t>
      </w:r>
      <w:r w:rsidR="00054F6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7A3AD8">
        <w:rPr>
          <w:rFonts w:asciiTheme="minorHAnsi" w:eastAsiaTheme="minorHAnsi" w:hAnsiTheme="minorHAnsi" w:cstheme="minorHAnsi"/>
          <w:sz w:val="20"/>
          <w:szCs w:val="20"/>
          <w:lang w:eastAsia="en-US"/>
        </w:rPr>
        <w:t>neu in Szene zu setzen – mit all ihren Leistungen, Unternehmen und in all ihrer Vielfalt“, so Matthias Bauer</w:t>
      </w:r>
      <w:r w:rsidR="00054F63">
        <w:rPr>
          <w:rFonts w:asciiTheme="minorHAnsi" w:eastAsiaTheme="minorHAnsi" w:hAnsiTheme="minorHAnsi" w:cstheme="minorHAnsi"/>
          <w:sz w:val="20"/>
          <w:szCs w:val="20"/>
          <w:lang w:eastAsia="en-US"/>
        </w:rPr>
        <w:t>, Vorsitzender der Geschäftsführung</w:t>
      </w:r>
      <w:r w:rsidRPr="007A3AD8">
        <w:rPr>
          <w:rFonts w:asciiTheme="minorHAnsi" w:eastAsiaTheme="minorHAnsi" w:hAnsiTheme="minorHAnsi" w:cstheme="minorHAnsi"/>
          <w:sz w:val="20"/>
          <w:szCs w:val="20"/>
          <w:lang w:eastAsia="en-US"/>
        </w:rPr>
        <w:t>: „Mit der neuen vogel.de möchten wir auf den ersten Blick klarmachen: Lieber Kunde, bei uns findest Du genau das, was Dir für Deinen Kommunikationserfolg noch fehlt.“</w:t>
      </w:r>
    </w:p>
    <w:p w14:paraId="1A482C50" w14:textId="30DB5110" w:rsidR="00054F63" w:rsidRDefault="00E00CD2" w:rsidP="007A3AD8">
      <w:pPr>
        <w:spacing w:after="360" w:line="240" w:lineRule="auto"/>
        <w:rPr>
          <w:rFonts w:asciiTheme="minorHAnsi" w:hAnsiTheme="minorHAnsi" w:cstheme="minorHAnsi"/>
          <w:szCs w:val="20"/>
          <w:shd w:val="clear" w:color="auto" w:fill="FFFFFF"/>
        </w:rPr>
      </w:pPr>
      <w:r w:rsidRPr="00E26092">
        <w:rPr>
          <w:rFonts w:asciiTheme="minorHAnsi" w:hAnsiTheme="minorHAnsi" w:cstheme="minorHAnsi"/>
          <w:szCs w:val="20"/>
          <w:shd w:val="clear" w:color="auto" w:fill="FFFFFF"/>
        </w:rPr>
        <w:t>„Die Vogel.de steht für aktuelle Trends der digitalen Kommunikation. Damit</w:t>
      </w:r>
      <w:r w:rsidR="00054F63" w:rsidRPr="00E26092">
        <w:rPr>
          <w:rFonts w:asciiTheme="minorHAnsi" w:hAnsiTheme="minorHAnsi" w:cstheme="minorHAnsi"/>
          <w:szCs w:val="20"/>
          <w:shd w:val="clear" w:color="auto" w:fill="FFFFFF"/>
        </w:rPr>
        <w:br/>
      </w:r>
      <w:r w:rsidRPr="00E26092">
        <w:rPr>
          <w:rFonts w:asciiTheme="minorHAnsi" w:hAnsiTheme="minorHAnsi" w:cstheme="minorHAnsi"/>
          <w:szCs w:val="20"/>
          <w:shd w:val="clear" w:color="auto" w:fill="FFFFFF"/>
        </w:rPr>
        <w:t xml:space="preserve">positionieren wir uns als anführende Kompetenz für unsere Kunden“, erläutert Dr. Gunther Schunk, Director Corporate Communications: „Mit der neuen Webseite wollen </w:t>
      </w:r>
      <w:r w:rsidR="009A4362" w:rsidRPr="00E26092">
        <w:rPr>
          <w:rFonts w:asciiTheme="minorHAnsi" w:hAnsiTheme="minorHAnsi" w:cstheme="minorHAnsi"/>
          <w:szCs w:val="20"/>
          <w:shd w:val="clear" w:color="auto" w:fill="FFFFFF"/>
        </w:rPr>
        <w:t xml:space="preserve">wir </w:t>
      </w:r>
      <w:r w:rsidRPr="00E26092">
        <w:rPr>
          <w:rFonts w:asciiTheme="minorHAnsi" w:hAnsiTheme="minorHAnsi" w:cstheme="minorHAnsi"/>
          <w:szCs w:val="20"/>
          <w:shd w:val="clear" w:color="auto" w:fill="FFFFFF"/>
        </w:rPr>
        <w:t>anderen Appetit auf ein Update ihrer Unternehmenskommunikation machen!“</w:t>
      </w:r>
    </w:p>
    <w:p w14:paraId="7C8F545E" w14:textId="77777777" w:rsidR="00D14CB3" w:rsidRPr="00E26092" w:rsidRDefault="00D14CB3" w:rsidP="007A3AD8">
      <w:pPr>
        <w:spacing w:after="360" w:line="240" w:lineRule="auto"/>
        <w:rPr>
          <w:rFonts w:asciiTheme="minorHAnsi" w:hAnsiTheme="minorHAnsi" w:cstheme="minorHAnsi"/>
          <w:szCs w:val="20"/>
          <w:shd w:val="clear" w:color="auto" w:fill="FFFFFF"/>
        </w:rPr>
      </w:pPr>
    </w:p>
    <w:p w14:paraId="59BDB252" w14:textId="3C4F747D" w:rsidR="002B58E5" w:rsidRPr="002B58E5" w:rsidRDefault="002B58E5" w:rsidP="00E26092">
      <w:pPr>
        <w:spacing w:after="120" w:line="240" w:lineRule="auto"/>
        <w:jc w:val="both"/>
        <w:rPr>
          <w:sz w:val="18"/>
          <w:szCs w:val="18"/>
        </w:rPr>
      </w:pPr>
      <w:r w:rsidRPr="002B58E5">
        <w:rPr>
          <w:b/>
          <w:bCs/>
          <w:sz w:val="18"/>
          <w:szCs w:val="18"/>
        </w:rPr>
        <w:t>Vogel Communications Group</w:t>
      </w:r>
      <w:r w:rsidRPr="002B58E5">
        <w:rPr>
          <w:sz w:val="18"/>
          <w:szCs w:val="18"/>
        </w:rPr>
        <w:t xml:space="preserve"> ist mit 750 Mitarbeiter*innen und rund 100 Mio. Umsatz ein führender Anbieter von </w:t>
      </w:r>
      <w:r w:rsidRPr="002B58E5">
        <w:rPr>
          <w:sz w:val="18"/>
          <w:szCs w:val="18"/>
          <w:u w:val="single"/>
        </w:rPr>
        <w:t>Fachkommunikation</w:t>
      </w:r>
      <w:r w:rsidRPr="002B58E5">
        <w:rPr>
          <w:sz w:val="18"/>
          <w:szCs w:val="18"/>
        </w:rPr>
        <w:t xml:space="preserve"> und </w:t>
      </w:r>
      <w:r w:rsidRPr="002B58E5">
        <w:rPr>
          <w:sz w:val="18"/>
          <w:szCs w:val="18"/>
          <w:u w:val="single"/>
        </w:rPr>
        <w:t>Fachinformation</w:t>
      </w:r>
      <w:r w:rsidRPr="002B58E5">
        <w:rPr>
          <w:sz w:val="18"/>
          <w:szCs w:val="18"/>
        </w:rPr>
        <w:t>. Sie ist im deutschsprachigen Raum an 7 Standorten tätig, darüber hinaus auch international mit Schwerpunkt China. Unter dem Dach der Unternehmensgruppe bündeln sich 5 komplementäre Kommunikationsagenturen, 3 Service-Unternehmen und 14 Fachmedienbereiche aus den 5 Wirtschaftsfeldern Automotive, Industrie, Informationstechnologie, Recht/Wirtschaft/</w:t>
      </w:r>
      <w:r w:rsidR="00E26092">
        <w:rPr>
          <w:sz w:val="18"/>
          <w:szCs w:val="18"/>
        </w:rPr>
        <w:t xml:space="preserve"> </w:t>
      </w:r>
      <w:r w:rsidRPr="002B58E5">
        <w:rPr>
          <w:sz w:val="18"/>
          <w:szCs w:val="18"/>
        </w:rPr>
        <w:t>Steuern und B2B-Kommunikation/</w:t>
      </w:r>
      <w:r w:rsidRPr="002B58E5">
        <w:rPr>
          <w:color w:val="000000"/>
          <w:sz w:val="18"/>
          <w:szCs w:val="18"/>
        </w:rPr>
        <w:t>Marketing</w:t>
      </w:r>
      <w:r w:rsidRPr="002B58E5">
        <w:rPr>
          <w:sz w:val="18"/>
          <w:szCs w:val="18"/>
        </w:rPr>
        <w:t>. Die Vogel Communications Group bietet 250+ Services für Unternehmenskommunikation, 100+ Fachzeitschriften, 100+</w:t>
      </w:r>
      <w:r w:rsidR="00054F63">
        <w:rPr>
          <w:sz w:val="18"/>
          <w:szCs w:val="18"/>
        </w:rPr>
        <w:br/>
      </w:r>
      <w:r w:rsidRPr="002B58E5">
        <w:rPr>
          <w:sz w:val="18"/>
          <w:szCs w:val="18"/>
        </w:rPr>
        <w:t>digitale Plattformen und Communities sowie 300+ Business-Events pro Jahr.</w:t>
      </w:r>
    </w:p>
    <w:p w14:paraId="5D6ED75E" w14:textId="2C690AEA" w:rsidR="002B58E5" w:rsidRPr="002B58E5" w:rsidRDefault="002B58E5" w:rsidP="002B58E5">
      <w:pPr>
        <w:rPr>
          <w:i/>
          <w:iCs/>
          <w:sz w:val="16"/>
          <w:szCs w:val="16"/>
        </w:rPr>
      </w:pPr>
      <w:r w:rsidRPr="002B58E5">
        <w:rPr>
          <w:i/>
          <w:iCs/>
          <w:sz w:val="16"/>
          <w:szCs w:val="16"/>
        </w:rPr>
        <w:t>Wir machen unsere Kunden durch Kommunikation erfolgreicher – national und international!</w:t>
      </w:r>
    </w:p>
    <w:p w14:paraId="5C0C81D4" w14:textId="77777777" w:rsidR="00B1012B" w:rsidRPr="00B1012B" w:rsidRDefault="00B1012B" w:rsidP="002B58E5">
      <w:pPr>
        <w:pStyle w:val="NurText"/>
        <w:jc w:val="center"/>
        <w:rPr>
          <w:rFonts w:asciiTheme="minorHAnsi" w:hAnsiTheme="minorHAnsi" w:cstheme="minorHAnsi"/>
          <w:sz w:val="18"/>
          <w:szCs w:val="18"/>
        </w:rPr>
      </w:pPr>
      <w:r w:rsidRPr="00B1012B">
        <w:rPr>
          <w:rFonts w:asciiTheme="minorHAnsi" w:hAnsiTheme="minorHAnsi" w:cstheme="minorHAnsi"/>
          <w:sz w:val="18"/>
          <w:szCs w:val="18"/>
        </w:rPr>
        <w:t>Diese Pressemitteilung finden Sie auch unter www.vogel.de.</w:t>
      </w:r>
    </w:p>
    <w:p w14:paraId="49D6A769" w14:textId="3FCE4A6A" w:rsidR="009C6563" w:rsidRPr="001E784F" w:rsidRDefault="00B1012B" w:rsidP="002B58E5">
      <w:pPr>
        <w:pStyle w:val="NurText"/>
        <w:jc w:val="center"/>
        <w:rPr>
          <w:rFonts w:asciiTheme="minorHAnsi" w:hAnsiTheme="minorHAnsi" w:cstheme="minorHAnsi"/>
          <w:sz w:val="18"/>
          <w:szCs w:val="18"/>
        </w:rPr>
      </w:pPr>
      <w:r w:rsidRPr="00B1012B">
        <w:rPr>
          <w:rFonts w:asciiTheme="minorHAnsi" w:hAnsiTheme="minorHAnsi" w:cstheme="minorHAnsi"/>
          <w:sz w:val="18"/>
          <w:szCs w:val="18"/>
        </w:rPr>
        <w:t>Belegexemplar/Link erbeten.</w:t>
      </w:r>
    </w:p>
    <w:sectPr w:rsidR="009C6563" w:rsidRPr="001E784F" w:rsidSect="008315C8">
      <w:headerReference w:type="default" r:id="rId13"/>
      <w:headerReference w:type="first" r:id="rId14"/>
      <w:pgSz w:w="11906" w:h="16838"/>
      <w:pgMar w:top="2410" w:right="340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CBE34" w14:textId="77777777" w:rsidR="00934375" w:rsidRDefault="00934375" w:rsidP="000D45B9">
      <w:pPr>
        <w:spacing w:after="0" w:line="240" w:lineRule="auto"/>
      </w:pPr>
      <w:r>
        <w:separator/>
      </w:r>
    </w:p>
  </w:endnote>
  <w:endnote w:type="continuationSeparator" w:id="0">
    <w:p w14:paraId="7C95C97E" w14:textId="77777777" w:rsidR="00934375" w:rsidRDefault="00934375" w:rsidP="000D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395DE" w14:textId="77777777" w:rsidR="00934375" w:rsidRDefault="00934375" w:rsidP="000D45B9">
      <w:pPr>
        <w:spacing w:after="0" w:line="240" w:lineRule="auto"/>
      </w:pPr>
      <w:r>
        <w:separator/>
      </w:r>
    </w:p>
  </w:footnote>
  <w:footnote w:type="continuationSeparator" w:id="0">
    <w:p w14:paraId="75C0DAC2" w14:textId="77777777" w:rsidR="00934375" w:rsidRDefault="00934375" w:rsidP="000D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E05DA" w14:textId="77777777" w:rsidR="001D44A2" w:rsidRDefault="001D44A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5FA1E7C2" wp14:editId="6144ECE5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85073" cy="1072921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83_SON_VCG_Word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3" cy="1072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3B19" w14:textId="77777777" w:rsidR="000D45B9" w:rsidRDefault="009C65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C40EADA" wp14:editId="517E88FB">
          <wp:simplePos x="0" y="0"/>
          <wp:positionH relativeFrom="column">
            <wp:posOffset>-921695</wp:posOffset>
          </wp:positionH>
          <wp:positionV relativeFrom="paragraph">
            <wp:posOffset>-471480</wp:posOffset>
          </wp:positionV>
          <wp:extent cx="7583998" cy="10727688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83_SON_VCG_Wordvorla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998" cy="10727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7AE" w:rsidRPr="000210F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7E59F293" wp14:editId="5BBBF919">
              <wp:simplePos x="0" y="0"/>
              <wp:positionH relativeFrom="column">
                <wp:posOffset>4692015</wp:posOffset>
              </wp:positionH>
              <wp:positionV relativeFrom="page">
                <wp:posOffset>2710815</wp:posOffset>
              </wp:positionV>
              <wp:extent cx="1734820" cy="1668780"/>
              <wp:effectExtent l="0" t="0" r="0" b="762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1668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00C1F" w14:textId="77777777" w:rsidR="00C237AE" w:rsidRPr="0026162F" w:rsidRDefault="00C237AE" w:rsidP="006E7E4F">
                          <w:pPr>
                            <w:pStyle w:val="KontaktfeldHervorhebung"/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  <w:lang w:val="en-US"/>
                            </w:rPr>
                          </w:pPr>
                          <w:r w:rsidRPr="0026162F"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  <w:lang w:val="en-US"/>
                            </w:rPr>
                            <w:t xml:space="preserve">Ihr </w:t>
                          </w:r>
                          <w:proofErr w:type="spellStart"/>
                          <w:r w:rsidRPr="0026162F"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  <w:lang w:val="en-US"/>
                            </w:rPr>
                            <w:t>Ansprechpartner</w:t>
                          </w:r>
                          <w:proofErr w:type="spellEnd"/>
                        </w:p>
                        <w:p w14:paraId="7AEDEB82" w14:textId="77777777" w:rsidR="00C237AE" w:rsidRPr="0026162F" w:rsidRDefault="006E7E4F" w:rsidP="006E7E4F">
                          <w:pPr>
                            <w:pStyle w:val="Kontaktfeldrechts"/>
                            <w:rPr>
                              <w:lang w:val="en-US"/>
                            </w:rPr>
                          </w:pPr>
                          <w:r w:rsidRPr="0026162F">
                            <w:rPr>
                              <w:lang w:val="en-US"/>
                            </w:rPr>
                            <w:t>Dr. Gunther Schunk</w:t>
                          </w:r>
                          <w:r w:rsidR="00C237AE" w:rsidRPr="0026162F">
                            <w:rPr>
                              <w:lang w:val="en-US"/>
                            </w:rPr>
                            <w:br/>
                          </w:r>
                          <w:r w:rsidRPr="0026162F">
                            <w:rPr>
                              <w:lang w:val="en-US"/>
                            </w:rPr>
                            <w:t>Corporate Communications</w:t>
                          </w:r>
                          <w:r w:rsidRPr="0026162F">
                            <w:rPr>
                              <w:lang w:val="en-US"/>
                            </w:rPr>
                            <w:br/>
                            <w:t>Vogel Communications Group</w:t>
                          </w:r>
                        </w:p>
                        <w:p w14:paraId="1470C9CC" w14:textId="77777777" w:rsidR="00C237AE" w:rsidRDefault="00C237AE" w:rsidP="006E7E4F">
                          <w:pPr>
                            <w:pStyle w:val="Kontaktfeldrechts"/>
                          </w:pPr>
                          <w:r w:rsidRPr="005E5373">
                            <w:t xml:space="preserve">t </w:t>
                          </w:r>
                          <w:r w:rsidR="006E7E4F" w:rsidRPr="006E7E4F">
                            <w:t>+49 931 418-2590</w:t>
                          </w:r>
                          <w:r w:rsidRPr="005E5373">
                            <w:br/>
                          </w:r>
                          <w:r w:rsidR="006E7E4F" w:rsidRPr="006E7E4F">
                            <w:t>pressestelle@vogel.de</w:t>
                          </w:r>
                        </w:p>
                        <w:p w14:paraId="45FA5C6B" w14:textId="77777777" w:rsidR="00B60461" w:rsidRDefault="00B60461" w:rsidP="006E7E4F">
                          <w:pPr>
                            <w:pStyle w:val="Kontaktfeldrechts"/>
                          </w:pPr>
                        </w:p>
                        <w:p w14:paraId="30B84F63" w14:textId="0D876303" w:rsidR="009A1151" w:rsidRDefault="00054F63" w:rsidP="006E7E4F">
                          <w:pPr>
                            <w:pStyle w:val="Kontaktfeldrechts"/>
                          </w:pPr>
                          <w:r>
                            <w:t>15. März 2021</w:t>
                          </w:r>
                        </w:p>
                        <w:p w14:paraId="29CA4CA0" w14:textId="77777777" w:rsidR="00C237AE" w:rsidRPr="005E5373" w:rsidRDefault="00C237AE" w:rsidP="006E7E4F">
                          <w:pPr>
                            <w:pStyle w:val="Kontaktfeldrechts"/>
                          </w:pPr>
                        </w:p>
                      </w:txbxContent>
                    </wps:txbx>
                    <wps:bodyPr rot="0" vert="horz" wrap="square" lIns="9144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9F29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9.45pt;margin-top:213.45pt;width:136.6pt;height:131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" filled="f" stroked="f">
              <v:textbox inset=",0,0,0">
                <w:txbxContent>
                  <w:p w14:paraId="55500C1F" w14:textId="77777777" w:rsidR="00C237AE" w:rsidRPr="0026162F" w:rsidRDefault="00C237AE" w:rsidP="006E7E4F">
                    <w:pPr>
                      <w:pStyle w:val="KontaktfeldHervorhebung"/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  <w:lang w:val="en-US"/>
                      </w:rPr>
                    </w:pPr>
                    <w:proofErr w:type="spellStart"/>
                    <w:r w:rsidRPr="0026162F"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  <w:lang w:val="en-US"/>
                      </w:rPr>
                      <w:t>Ihr</w:t>
                    </w:r>
                    <w:proofErr w:type="spellEnd"/>
                    <w:r w:rsidRPr="0026162F"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  <w:lang w:val="en-US"/>
                      </w:rPr>
                      <w:t xml:space="preserve"> </w:t>
                    </w:r>
                    <w:proofErr w:type="spellStart"/>
                    <w:r w:rsidRPr="0026162F"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  <w:lang w:val="en-US"/>
                      </w:rPr>
                      <w:t>Ansprechpartner</w:t>
                    </w:r>
                    <w:proofErr w:type="spellEnd"/>
                  </w:p>
                  <w:p w14:paraId="7AEDEB82" w14:textId="77777777" w:rsidR="00C237AE" w:rsidRPr="0026162F" w:rsidRDefault="006E7E4F" w:rsidP="006E7E4F">
                    <w:pPr>
                      <w:pStyle w:val="Kontaktfeldrechts"/>
                      <w:rPr>
                        <w:lang w:val="en-US"/>
                      </w:rPr>
                    </w:pPr>
                    <w:r w:rsidRPr="0026162F">
                      <w:rPr>
                        <w:lang w:val="en-US"/>
                      </w:rPr>
                      <w:t>Dr. Gunther Schunk</w:t>
                    </w:r>
                    <w:r w:rsidR="00C237AE" w:rsidRPr="0026162F">
                      <w:rPr>
                        <w:lang w:val="en-US"/>
                      </w:rPr>
                      <w:br/>
                    </w:r>
                    <w:r w:rsidRPr="0026162F">
                      <w:rPr>
                        <w:lang w:val="en-US"/>
                      </w:rPr>
                      <w:t>Corporate Communications</w:t>
                    </w:r>
                    <w:r w:rsidRPr="0026162F">
                      <w:rPr>
                        <w:lang w:val="en-US"/>
                      </w:rPr>
                      <w:br/>
                      <w:t>Vogel Communications Group</w:t>
                    </w:r>
                  </w:p>
                  <w:p w14:paraId="1470C9CC" w14:textId="77777777" w:rsidR="00C237AE" w:rsidRDefault="00C237AE" w:rsidP="006E7E4F">
                    <w:pPr>
                      <w:pStyle w:val="Kontaktfeldrechts"/>
                    </w:pPr>
                    <w:r w:rsidRPr="005E5373">
                      <w:t xml:space="preserve">t </w:t>
                    </w:r>
                    <w:r w:rsidR="006E7E4F" w:rsidRPr="006E7E4F">
                      <w:t>+49 931 418-2590</w:t>
                    </w:r>
                    <w:r w:rsidRPr="005E5373">
                      <w:br/>
                    </w:r>
                    <w:r w:rsidR="006E7E4F" w:rsidRPr="006E7E4F">
                      <w:t>pressestelle@vogel.de</w:t>
                    </w:r>
                  </w:p>
                  <w:p w14:paraId="45FA5C6B" w14:textId="77777777" w:rsidR="00B60461" w:rsidRDefault="00B60461" w:rsidP="006E7E4F">
                    <w:pPr>
                      <w:pStyle w:val="Kontaktfeldrechts"/>
                    </w:pPr>
                  </w:p>
                  <w:p w14:paraId="30B84F63" w14:textId="0D876303" w:rsidR="009A1151" w:rsidRDefault="00054F63" w:rsidP="006E7E4F">
                    <w:pPr>
                      <w:pStyle w:val="Kontaktfeldrechts"/>
                    </w:pPr>
                    <w:r>
                      <w:t>15. März 2021</w:t>
                    </w:r>
                  </w:p>
                  <w:p w14:paraId="29CA4CA0" w14:textId="77777777" w:rsidR="00C237AE" w:rsidRPr="005E5373" w:rsidRDefault="00C237AE" w:rsidP="006E7E4F">
                    <w:pPr>
                      <w:pStyle w:val="Kontaktfeldrechts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69FCB671" w:rsidRPr="00C63670">
      <w:rPr>
        <w:noProof/>
        <w:lang w:eastAsia="de-DE"/>
      </w:rPr>
      <w:t xml:space="preserve"> </w:t>
    </w:r>
    <w:r w:rsidR="69FCB671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30A57"/>
    <w:multiLevelType w:val="hybridMultilevel"/>
    <w:tmpl w:val="28465F88"/>
    <w:lvl w:ilvl="0" w:tplc="4F109E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C8"/>
    <w:rsid w:val="000026A9"/>
    <w:rsid w:val="00036663"/>
    <w:rsid w:val="00051050"/>
    <w:rsid w:val="00054F63"/>
    <w:rsid w:val="000D45B9"/>
    <w:rsid w:val="00124149"/>
    <w:rsid w:val="00124DB4"/>
    <w:rsid w:val="00130EF6"/>
    <w:rsid w:val="00163C79"/>
    <w:rsid w:val="001A7DC2"/>
    <w:rsid w:val="001B5F9E"/>
    <w:rsid w:val="001D44A2"/>
    <w:rsid w:val="001E784F"/>
    <w:rsid w:val="0026162F"/>
    <w:rsid w:val="0027145A"/>
    <w:rsid w:val="002B58E5"/>
    <w:rsid w:val="002F5F39"/>
    <w:rsid w:val="0034654A"/>
    <w:rsid w:val="003A2234"/>
    <w:rsid w:val="003D16CE"/>
    <w:rsid w:val="00441C18"/>
    <w:rsid w:val="00445591"/>
    <w:rsid w:val="00480750"/>
    <w:rsid w:val="004B03CB"/>
    <w:rsid w:val="004E30C6"/>
    <w:rsid w:val="004F66CA"/>
    <w:rsid w:val="0050421E"/>
    <w:rsid w:val="00510D5D"/>
    <w:rsid w:val="00560E4F"/>
    <w:rsid w:val="0056566B"/>
    <w:rsid w:val="00573986"/>
    <w:rsid w:val="005D20EA"/>
    <w:rsid w:val="005E522B"/>
    <w:rsid w:val="005F0D0F"/>
    <w:rsid w:val="00614554"/>
    <w:rsid w:val="0061714D"/>
    <w:rsid w:val="00695CBE"/>
    <w:rsid w:val="006E7E4F"/>
    <w:rsid w:val="0077058F"/>
    <w:rsid w:val="0077718D"/>
    <w:rsid w:val="007A3AD8"/>
    <w:rsid w:val="008311F9"/>
    <w:rsid w:val="008315C8"/>
    <w:rsid w:val="00854092"/>
    <w:rsid w:val="00857333"/>
    <w:rsid w:val="008D775A"/>
    <w:rsid w:val="00934375"/>
    <w:rsid w:val="009660CE"/>
    <w:rsid w:val="009A1151"/>
    <w:rsid w:val="009A4362"/>
    <w:rsid w:val="009C6563"/>
    <w:rsid w:val="00A336D1"/>
    <w:rsid w:val="00A5203C"/>
    <w:rsid w:val="00AF1399"/>
    <w:rsid w:val="00B1012B"/>
    <w:rsid w:val="00B1704A"/>
    <w:rsid w:val="00B60461"/>
    <w:rsid w:val="00BA5252"/>
    <w:rsid w:val="00BE11A7"/>
    <w:rsid w:val="00BF6328"/>
    <w:rsid w:val="00C237AE"/>
    <w:rsid w:val="00C63670"/>
    <w:rsid w:val="00C72B4F"/>
    <w:rsid w:val="00CB45F8"/>
    <w:rsid w:val="00CC3C70"/>
    <w:rsid w:val="00CD3E3D"/>
    <w:rsid w:val="00D14CB3"/>
    <w:rsid w:val="00D82590"/>
    <w:rsid w:val="00DE4D1D"/>
    <w:rsid w:val="00DF55F9"/>
    <w:rsid w:val="00E00CD2"/>
    <w:rsid w:val="00E26092"/>
    <w:rsid w:val="00EF43C8"/>
    <w:rsid w:val="00EF7260"/>
    <w:rsid w:val="00F34AE8"/>
    <w:rsid w:val="00F77B30"/>
    <w:rsid w:val="00FD006D"/>
    <w:rsid w:val="03593E99"/>
    <w:rsid w:val="07F7C66C"/>
    <w:rsid w:val="38A1AA79"/>
    <w:rsid w:val="4192CFD0"/>
    <w:rsid w:val="69FCB671"/>
    <w:rsid w:val="747F623D"/>
    <w:rsid w:val="776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6D5A8"/>
  <w15:docId w15:val="{A25F7EFB-49EB-4B86-89E6-87FFFD03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30C6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660CE"/>
    <w:pPr>
      <w:spacing w:before="360" w:after="120"/>
      <w:outlineLvl w:val="0"/>
    </w:pPr>
    <w:rPr>
      <w:rFonts w:asciiTheme="majorHAnsi" w:hAnsiTheme="majorHAns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E7E4F"/>
    <w:pPr>
      <w:outlineLvl w:val="1"/>
    </w:pPr>
    <w:rPr>
      <w:rFonts w:asciiTheme="majorHAnsi" w:hAnsiTheme="majorHAnsi"/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autoRedefine/>
    <w:uiPriority w:val="9"/>
    <w:semiHidden/>
    <w:unhideWhenUsed/>
    <w:qFormat/>
    <w:rsid w:val="004E30C6"/>
    <w:pPr>
      <w:spacing w:before="200"/>
      <w:outlineLvl w:val="2"/>
    </w:pPr>
    <w:rPr>
      <w:bCs/>
      <w:color w:val="2F7DE1" w:themeColor="accent6"/>
    </w:rPr>
  </w:style>
  <w:style w:type="paragraph" w:styleId="berschrift4">
    <w:name w:val="heading 4"/>
    <w:basedOn w:val="berschrift1"/>
    <w:next w:val="Standard"/>
    <w:link w:val="berschrift4Zchn"/>
    <w:autoRedefine/>
    <w:uiPriority w:val="9"/>
    <w:semiHidden/>
    <w:unhideWhenUsed/>
    <w:qFormat/>
    <w:rsid w:val="004E30C6"/>
    <w:pPr>
      <w:spacing w:before="200"/>
      <w:outlineLvl w:val="3"/>
    </w:pPr>
    <w:rPr>
      <w:bCs/>
      <w:iCs/>
      <w:color w:val="2F7DE1" w:themeColor="accent6"/>
    </w:rPr>
  </w:style>
  <w:style w:type="paragraph" w:styleId="berschrift5">
    <w:name w:val="heading 5"/>
    <w:basedOn w:val="berschrift1"/>
    <w:next w:val="Standard"/>
    <w:link w:val="berschrift5Zchn"/>
    <w:autoRedefine/>
    <w:uiPriority w:val="9"/>
    <w:semiHidden/>
    <w:unhideWhenUsed/>
    <w:qFormat/>
    <w:rsid w:val="004E30C6"/>
    <w:pPr>
      <w:spacing w:before="200"/>
      <w:outlineLvl w:val="4"/>
    </w:pPr>
    <w:rPr>
      <w:color w:val="2F7DE1" w:themeColor="accent6"/>
    </w:rPr>
  </w:style>
  <w:style w:type="paragraph" w:styleId="berschrift6">
    <w:name w:val="heading 6"/>
    <w:basedOn w:val="berschrift1"/>
    <w:next w:val="Standard"/>
    <w:link w:val="berschrift6Zchn"/>
    <w:autoRedefine/>
    <w:uiPriority w:val="9"/>
    <w:semiHidden/>
    <w:unhideWhenUsed/>
    <w:qFormat/>
    <w:rsid w:val="004E30C6"/>
    <w:pPr>
      <w:spacing w:before="200"/>
      <w:outlineLvl w:val="5"/>
    </w:pPr>
    <w:rPr>
      <w:iCs/>
      <w:color w:val="2F7DE1" w:themeColor="accent6"/>
    </w:rPr>
  </w:style>
  <w:style w:type="paragraph" w:styleId="berschrift7">
    <w:name w:val="heading 7"/>
    <w:basedOn w:val="berschrift1"/>
    <w:next w:val="Standard"/>
    <w:link w:val="berschrift7Zchn"/>
    <w:autoRedefine/>
    <w:uiPriority w:val="9"/>
    <w:semiHidden/>
    <w:unhideWhenUsed/>
    <w:qFormat/>
    <w:rsid w:val="004E30C6"/>
    <w:pPr>
      <w:spacing w:before="200"/>
      <w:outlineLvl w:val="6"/>
    </w:pPr>
    <w:rPr>
      <w:iCs/>
      <w:color w:val="2F7DE1" w:themeColor="accent6"/>
    </w:rPr>
  </w:style>
  <w:style w:type="paragraph" w:styleId="berschrift8">
    <w:name w:val="heading 8"/>
    <w:basedOn w:val="berschrift1"/>
    <w:next w:val="Standard"/>
    <w:link w:val="berschrift8Zchn"/>
    <w:autoRedefine/>
    <w:uiPriority w:val="9"/>
    <w:semiHidden/>
    <w:unhideWhenUsed/>
    <w:qFormat/>
    <w:rsid w:val="004E30C6"/>
    <w:pPr>
      <w:spacing w:before="200"/>
      <w:outlineLvl w:val="7"/>
    </w:pPr>
    <w:rPr>
      <w:color w:val="2F7DE1" w:themeColor="accent6"/>
      <w:szCs w:val="20"/>
    </w:rPr>
  </w:style>
  <w:style w:type="paragraph" w:styleId="berschrift9">
    <w:name w:val="heading 9"/>
    <w:basedOn w:val="berschrift1"/>
    <w:next w:val="Standard"/>
    <w:link w:val="berschrift9Zchn"/>
    <w:autoRedefine/>
    <w:uiPriority w:val="9"/>
    <w:semiHidden/>
    <w:unhideWhenUsed/>
    <w:qFormat/>
    <w:rsid w:val="004E30C6"/>
    <w:pPr>
      <w:spacing w:before="200"/>
      <w:outlineLvl w:val="8"/>
    </w:pPr>
    <w:rPr>
      <w:iCs/>
      <w:color w:val="2F7DE1" w:themeColor="accent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5B9"/>
  </w:style>
  <w:style w:type="paragraph" w:styleId="Fuzeile">
    <w:name w:val="footer"/>
    <w:basedOn w:val="Standard"/>
    <w:link w:val="FuzeileZchn"/>
    <w:uiPriority w:val="99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5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5B9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rsid w:val="000D45B9"/>
    <w:rPr>
      <w:b/>
      <w:bCs/>
      <w:i/>
      <w:iCs/>
      <w:color w:val="C4D6ED" w:themeColor="accent1"/>
    </w:rPr>
  </w:style>
  <w:style w:type="paragraph" w:customStyle="1" w:styleId="Kontaktfeldrechts">
    <w:name w:val="Kontaktfeld rechts"/>
    <w:link w:val="KontaktfeldrechtsZchn"/>
    <w:autoRedefine/>
    <w:qFormat/>
    <w:rsid w:val="006E7E4F"/>
    <w:rPr>
      <w:rFonts w:ascii="Arial" w:eastAsiaTheme="majorEastAsia" w:hAnsi="Arial" w:cs="Arial"/>
      <w:iCs/>
      <w:color w:val="000000" w:themeColor="text1"/>
      <w:sz w:val="16"/>
      <w:szCs w:val="16"/>
    </w:rPr>
  </w:style>
  <w:style w:type="paragraph" w:customStyle="1" w:styleId="KontaktfeldHervorhebung">
    <w:name w:val="Kontaktfeld Hervorhebung"/>
    <w:basedOn w:val="Kontaktfeldrechts"/>
    <w:link w:val="KontaktfeldHervorhebungZchn"/>
    <w:autoRedefine/>
    <w:qFormat/>
    <w:rsid w:val="00A5203C"/>
    <w:rPr>
      <w:b/>
    </w:rPr>
  </w:style>
  <w:style w:type="character" w:customStyle="1" w:styleId="KontaktfeldrechtsZchn">
    <w:name w:val="Kontaktfeld rechts Zchn"/>
    <w:basedOn w:val="berschrift9Zchn"/>
    <w:link w:val="Kontaktfeldrechts"/>
    <w:rsid w:val="006E7E4F"/>
    <w:rPr>
      <w:rFonts w:ascii="Arial" w:eastAsiaTheme="majorEastAsia" w:hAnsi="Arial" w:cs="Arial"/>
      <w:b w:val="0"/>
      <w:bCs w:val="0"/>
      <w:iCs/>
      <w:color w:val="000000" w:themeColor="text1"/>
      <w:sz w:val="16"/>
      <w:szCs w:val="16"/>
    </w:rPr>
  </w:style>
  <w:style w:type="character" w:customStyle="1" w:styleId="KontaktfeldHervorhebungZchn">
    <w:name w:val="Kontaktfeld Hervorhebung Zchn"/>
    <w:basedOn w:val="KontaktfeldrechtsZchn"/>
    <w:link w:val="KontaktfeldHervorhebung"/>
    <w:rsid w:val="00A5203C"/>
    <w:rPr>
      <w:rFonts w:ascii="Arial" w:eastAsiaTheme="majorEastAsia" w:hAnsi="Arial" w:cs="Arial"/>
      <w:b/>
      <w:bCs w:val="0"/>
      <w:i w:val="0"/>
      <w:iCs/>
      <w:color w:val="000000" w:themeColor="text1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0"/>
    </w:rPr>
  </w:style>
  <w:style w:type="table" w:styleId="Tabellenraster">
    <w:name w:val="Table Grid"/>
    <w:basedOn w:val="NormaleTabelle"/>
    <w:uiPriority w:val="59"/>
    <w:rsid w:val="004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adresse">
    <w:name w:val="Empfängeradresse"/>
    <w:basedOn w:val="KeinLeerraum"/>
    <w:autoRedefine/>
    <w:uiPriority w:val="5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customStyle="1" w:styleId="Absenderadresse">
    <w:name w:val="Absenderadresse"/>
    <w:basedOn w:val="KeinLeerraum"/>
    <w:autoRedefine/>
    <w:uiPriority w:val="3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styleId="KeinLeerraum">
    <w:name w:val="No Spacing"/>
    <w:autoRedefine/>
    <w:uiPriority w:val="1"/>
    <w:qFormat/>
    <w:rsid w:val="00124DB4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124DB4"/>
    <w:rPr>
      <w:color w:val="808080"/>
    </w:rPr>
  </w:style>
  <w:style w:type="character" w:styleId="Fett">
    <w:name w:val="Strong"/>
    <w:basedOn w:val="Absatz-Standardschriftart"/>
    <w:uiPriority w:val="22"/>
    <w:qFormat/>
    <w:rsid w:val="001A7DC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60CE"/>
    <w:rPr>
      <w:rFonts w:asciiTheme="majorHAnsi" w:hAnsiTheme="majorHAnsi"/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7E4F"/>
    <w:rPr>
      <w:rFonts w:asciiTheme="majorHAnsi" w:hAnsiTheme="majorHAnsi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30C6"/>
    <w:rPr>
      <w:rFonts w:asciiTheme="majorHAnsi" w:eastAsiaTheme="majorEastAsia" w:hAnsiTheme="majorHAnsi" w:cstheme="majorBidi"/>
      <w:b/>
      <w:color w:val="2F7DE1" w:themeColor="accent6"/>
      <w:sz w:val="2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30C6"/>
    <w:rPr>
      <w:rFonts w:asciiTheme="majorHAnsi" w:eastAsiaTheme="majorEastAsia" w:hAnsiTheme="majorHAnsi" w:cstheme="majorBidi"/>
      <w:b/>
      <w:iCs/>
      <w:color w:val="2F7DE1" w:themeColor="accent6"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0"/>
    </w:rPr>
  </w:style>
  <w:style w:type="paragraph" w:styleId="Titel">
    <w:name w:val="Title"/>
    <w:basedOn w:val="Standard"/>
    <w:next w:val="Standard"/>
    <w:link w:val="TitelZchn"/>
    <w:autoRedefine/>
    <w:uiPriority w:val="10"/>
    <w:rsid w:val="00AF139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39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0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4E30C6"/>
    <w:pPr>
      <w:numPr>
        <w:ilvl w:val="1"/>
      </w:numPr>
    </w:pPr>
    <w:rPr>
      <w:rFonts w:asciiTheme="majorHAnsi" w:eastAsiaTheme="majorEastAsia" w:hAnsiTheme="majorHAnsi" w:cstheme="majorBidi"/>
      <w:b/>
      <w:iCs/>
      <w:color w:val="2F7DE1" w:themeColor="accent6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0C6"/>
    <w:rPr>
      <w:rFonts w:asciiTheme="majorHAnsi" w:eastAsiaTheme="majorEastAsia" w:hAnsiTheme="majorHAnsi" w:cstheme="majorBidi"/>
      <w:b/>
      <w:iCs/>
      <w:color w:val="2F7DE1" w:themeColor="accent6"/>
      <w:spacing w:val="15"/>
      <w:sz w:val="20"/>
      <w:szCs w:val="24"/>
    </w:rPr>
  </w:style>
  <w:style w:type="character" w:styleId="SchwacherVerweis">
    <w:name w:val="Subtle Reference"/>
    <w:basedOn w:val="Absatz-Standardschriftart"/>
    <w:uiPriority w:val="31"/>
    <w:rsid w:val="00AF1399"/>
    <w:rPr>
      <w:caps w:val="0"/>
      <w:smallCaps w:val="0"/>
      <w:color w:val="2F7DE1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F1399"/>
    <w:rPr>
      <w:b/>
      <w:bCs/>
      <w:caps w:val="0"/>
      <w:smallCaps w:val="0"/>
      <w:color w:val="2F7DE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F1399"/>
    <w:rPr>
      <w:b/>
      <w:bCs/>
      <w:caps w:val="0"/>
      <w:smallCaps w:val="0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8315C8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8315C8"/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B60461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0461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5E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0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04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gel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gel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Vogel Communications Group">
      <a:dk1>
        <a:srgbClr val="000000"/>
      </a:dk1>
      <a:lt1>
        <a:srgbClr val="FFFFFF"/>
      </a:lt1>
      <a:dk2>
        <a:srgbClr val="000000"/>
      </a:dk2>
      <a:lt2>
        <a:srgbClr val="A3B1C8"/>
      </a:lt2>
      <a:accent1>
        <a:srgbClr val="C4D6ED"/>
      </a:accent1>
      <a:accent2>
        <a:srgbClr val="2F7DE1"/>
      </a:accent2>
      <a:accent3>
        <a:srgbClr val="C4D6ED"/>
      </a:accent3>
      <a:accent4>
        <a:srgbClr val="002856"/>
      </a:accent4>
      <a:accent5>
        <a:srgbClr val="002856"/>
      </a:accent5>
      <a:accent6>
        <a:srgbClr val="2F7DE1"/>
      </a:accent6>
      <a:hlink>
        <a:srgbClr val="000000"/>
      </a:hlink>
      <a:folHlink>
        <a:srgbClr val="000000"/>
      </a:folHlink>
    </a:clrScheme>
    <a:fontScheme name="VCG">
      <a:majorFont>
        <a:latin typeface="Georgia"/>
        <a:ea typeface="Helvetica Neue Medium"/>
        <a:cs typeface="Helvetica Neue Medium"/>
      </a:majorFont>
      <a:minorFont>
        <a:latin typeface="Arial"/>
        <a:ea typeface="Helvetica Neue Medium"/>
        <a:cs typeface="Helvetica Neue Medium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85388CEF45C47BA43E57BFF8502F4" ma:contentTypeVersion="7" ma:contentTypeDescription="Ein neues Dokument erstellen." ma:contentTypeScope="" ma:versionID="87b237d132126b8b4ad34a1683e50165">
  <xsd:schema xmlns:xsd="http://www.w3.org/2001/XMLSchema" xmlns:xs="http://www.w3.org/2001/XMLSchema" xmlns:p="http://schemas.microsoft.com/office/2006/metadata/properties" xmlns:ns2="adf248e1-7cd2-4337-98fc-bbf5af00a488" targetNamespace="http://schemas.microsoft.com/office/2006/metadata/properties" ma:root="true" ma:fieldsID="cb51b23d88bc880829a441899d581b85" ns2:_="">
    <xsd:import namespace="adf248e1-7cd2-4337-98fc-bbf5af00a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48e1-7cd2-4337-98fc-bbf5af00a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9C58C-E457-4FF7-803A-89E51002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248e1-7cd2-4337-98fc-bbf5af00a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37A6D-2B78-4B77-B28E-8F6EC9E1E3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301917-17AF-42F8-8BF6-4CCBF5F6E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2A7BA1-7959-4509-9BD6-18AA74B2D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Vogel Business Media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Feulner Lena</dc:creator>
  <cp:lastModifiedBy>Bausenwein Christine</cp:lastModifiedBy>
  <cp:revision>2</cp:revision>
  <cp:lastPrinted>2021-03-15T06:35:00Z</cp:lastPrinted>
  <dcterms:created xsi:type="dcterms:W3CDTF">2021-03-15T06:36:00Z</dcterms:created>
  <dcterms:modified xsi:type="dcterms:W3CDTF">2021-03-15T06:36:00Z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0x010100FC685388CEF45C47BA43E57BFF8502F4</vt:lpwstr>
  </property>
</Properties>
</file>